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/>
          <w:color w:val="000000"/>
          <w:sz w:val="20"/>
        </w:rPr>
        <w:t>様式第８号</w:t>
      </w:r>
    </w:p>
    <w:p>
      <w:pPr>
        <w:pStyle w:val="0"/>
        <w:rPr>
          <w:rFonts w:hint="default"/>
          <w:color w:val="FF0000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事業実施計画書（移住体験支援金）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株式会社○●〇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部署　　　　　マーケティング事業部　□□　■■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職氏名　　　　チーフディレクター　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ＴＥＬ　　　　</w:t>
            </w:r>
            <w:r>
              <w:rPr>
                <w:rFonts w:hint="eastAsia"/>
                <w:sz w:val="20"/>
              </w:rPr>
              <w:t>090</w:t>
            </w:r>
            <w:r>
              <w:rPr>
                <w:rFonts w:hint="eastAsia"/>
                <w:sz w:val="20"/>
              </w:rPr>
              <w:t>‐</w:t>
            </w:r>
            <w:r>
              <w:rPr>
                <w:rFonts w:hint="eastAsia"/>
                <w:sz w:val="20"/>
              </w:rPr>
              <w:t>1234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XXXX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ｍａｉｌ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ｘｘ＠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○●〇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.com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（全実施社員等の通算）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令和７年６月２日から令和７年６月４日まで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実施社員・役員等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社員：１人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移住体験社員等の詳細は、（２）及び（３）のとおり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勤務場所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１日目：ＡＣＴＩＶＥ！スペース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（秋田県庁第二庁舎コワーキングスペース・個室ワークブース）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秋田県秋田市山王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丁目</w:t>
            </w:r>
            <w:r>
              <w:rPr>
                <w:rFonts w:hint="eastAsia"/>
                <w:sz w:val="20"/>
              </w:rPr>
              <w:t xml:space="preserve">1-1 </w:t>
            </w:r>
            <w:r>
              <w:rPr>
                <w:rFonts w:hint="eastAsia"/>
                <w:sz w:val="20"/>
              </w:rPr>
              <w:t>秋田県庁第二庁舎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階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２日目：わくばにかほ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秋田県にかほ市象潟町大砂川字釜道</w:t>
            </w:r>
            <w:r>
              <w:rPr>
                <w:rFonts w:hint="eastAsia"/>
                <w:sz w:val="20"/>
              </w:rPr>
              <w:t>1-1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３日目：アトレデルタ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秋田県秋田市保戸野原の町</w:t>
            </w:r>
            <w:r>
              <w:rPr>
                <w:rFonts w:hint="eastAsia"/>
                <w:sz w:val="20"/>
              </w:rPr>
              <w:t xml:space="preserve"> 7-68 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４日目：ＯＲＥＮＣＨＩ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秋田県仙北市角館町中菅沢</w:t>
            </w:r>
            <w:r>
              <w:rPr>
                <w:rFonts w:hint="eastAsia"/>
                <w:sz w:val="20"/>
              </w:rPr>
              <w:t>94</w:t>
            </w:r>
            <w:r>
              <w:rPr>
                <w:rFonts w:hint="eastAsia"/>
                <w:sz w:val="20"/>
              </w:rPr>
              <w:t>番地</w:t>
            </w:r>
            <w:r>
              <w:rPr>
                <w:rFonts w:hint="eastAsia"/>
                <w:sz w:val="20"/>
              </w:rPr>
              <w:t>7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滞在場所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１日目、３日目：従業員実家（秋田市内）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２日目：ホテル●●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秋田県にかほ市平沢〇〇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実施社員等の職種・業務内容など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マーケティング事業部　チーフディレクター・ＷＥＢデザイン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Ｇｏｏｇｌｅ　Ｗｏｒｋｓｐａｃｅ（Ｃｈａｔ等）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自社出勤管理システム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自社のＷＥＢサイト上に移住体験の様子を記事にして掲載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（２）実施社員・役員等の概要（１人目）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□□　■■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39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歳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自宅住所地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東京都●区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●●２－３－１　７０７号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マーケティング事業部・東京都〇〇区●●１－２－３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チーフディレクター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正社員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移住体験実施期間中の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勤務場所、滞在場所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１日目：ＡＣＴＩＶＥ！スペース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（秋田県庁第二庁舎コワーキングスペース・個室ワークブース）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秋田県秋田市山王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丁目</w:t>
            </w:r>
            <w:r>
              <w:rPr>
                <w:rFonts w:hint="eastAsia"/>
                <w:sz w:val="20"/>
              </w:rPr>
              <w:t xml:space="preserve">1-1 </w:t>
            </w:r>
            <w:r>
              <w:rPr>
                <w:rFonts w:hint="eastAsia"/>
                <w:sz w:val="20"/>
              </w:rPr>
              <w:t>秋田県庁第二庁舎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階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２日目：わくばにかほ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秋田県にかほ市象潟町大砂川字釜道</w:t>
            </w:r>
            <w:r>
              <w:rPr>
                <w:rFonts w:hint="eastAsia"/>
                <w:sz w:val="20"/>
              </w:rPr>
              <w:t>1-1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３日目：アトレデルタ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秋田県秋田市保戸野原の町</w:t>
            </w:r>
            <w:r>
              <w:rPr>
                <w:rFonts w:hint="eastAsia"/>
                <w:sz w:val="20"/>
              </w:rPr>
              <w:t xml:space="preserve"> 7-68 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４日目：ＯＲＥＮＣＨＩ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秋田県仙北市角館町中菅沢</w:t>
            </w:r>
            <w:r>
              <w:rPr>
                <w:rFonts w:hint="eastAsia"/>
                <w:sz w:val="20"/>
              </w:rPr>
              <w:t>94</w:t>
            </w:r>
            <w:r>
              <w:rPr>
                <w:rFonts w:hint="eastAsia"/>
                <w:sz w:val="20"/>
              </w:rPr>
              <w:t>番地</w:t>
            </w:r>
            <w:r>
              <w:rPr>
                <w:rFonts w:hint="eastAsia"/>
                <w:sz w:val="20"/>
              </w:rPr>
              <w:t>7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（滞在場所名・住所・連絡先）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滞在場所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１日目、３日目：従業員実家（秋田市内）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秋田県秋田市●●字〇　１－１５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090</w:t>
            </w:r>
            <w:r>
              <w:rPr>
                <w:rFonts w:hint="eastAsia"/>
                <w:sz w:val="20"/>
              </w:rPr>
              <w:t>‐</w:t>
            </w:r>
            <w:r>
              <w:rPr>
                <w:rFonts w:hint="eastAsia"/>
                <w:sz w:val="20"/>
              </w:rPr>
              <w:t>1234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XXXX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２日目：ホテル●●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秋田県にかほ市平沢〇〇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0184</w:t>
            </w:r>
            <w:r>
              <w:rPr>
                <w:rFonts w:hint="eastAsia"/>
                <w:sz w:val="20"/>
              </w:rPr>
              <w:t>‐</w:t>
            </w:r>
            <w:r>
              <w:rPr>
                <w:rFonts w:hint="eastAsia"/>
                <w:sz w:val="20"/>
              </w:rPr>
              <w:t>37</w:t>
            </w:r>
            <w:r>
              <w:rPr>
                <w:rFonts w:hint="eastAsia"/>
                <w:sz w:val="20"/>
              </w:rPr>
              <w:t>‐</w:t>
            </w:r>
            <w:r>
              <w:rPr>
                <w:rFonts w:hint="eastAsia"/>
                <w:sz w:val="20"/>
              </w:rPr>
              <w:t>XXXX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令和７年６月２日から令和７年６月５日まで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期間中の主な業務内容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ＷＥＢデザイン作成、チーム内進捗ミーテング　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Ｇｏｏｇｌｅ　Ｗｏｒｋｓｐａｃｅ（Ｃｈａｔ等）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自社出勤管理システム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</w:rPr>
        <w:t>※実施人数に応じて、追加ください。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t>（３）移住体験経費（単位：円）（</w:t>
      </w:r>
      <w:r>
        <w:rPr>
          <w:rFonts w:hint="eastAsia"/>
        </w:rPr>
        <w:t>1</w:t>
      </w:r>
      <w:r>
        <w:rPr>
          <w:rFonts w:hint="eastAsia"/>
        </w:rPr>
        <w:t>人目：</w:t>
      </w:r>
      <w:r>
        <w:rPr>
          <w:rFonts w:hint="eastAsia"/>
          <w:sz w:val="20"/>
        </w:rPr>
        <w:t>□□　■■</w:t>
      </w:r>
      <w:r>
        <w:rPr>
          <w:rFonts w:hint="eastAsia"/>
        </w:rPr>
        <w:t>）</w:t>
      </w:r>
    </w:p>
    <w:tbl>
      <w:tblPr>
        <w:tblStyle w:val="22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1309"/>
        <w:gridCol w:w="2902"/>
        <w:gridCol w:w="1250"/>
        <w:gridCol w:w="1470"/>
        <w:gridCol w:w="882"/>
      </w:tblGrid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3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29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左の内訳</w:t>
            </w:r>
          </w:p>
        </w:tc>
        <w:tc>
          <w:tcPr>
            <w:tcW w:w="125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147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（税抜き）</w:t>
            </w:r>
          </w:p>
        </w:tc>
        <w:tc>
          <w:tcPr>
            <w:tcW w:w="88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（旅費）</w:t>
            </w:r>
          </w:p>
        </w:tc>
        <w:tc>
          <w:tcPr>
            <w:tcW w:w="13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\57,610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１日目</w:t>
            </w:r>
            <w:r>
              <w:rPr>
                <w:rFonts w:hint="eastAsia"/>
              </w:rPr>
              <w:tab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新幹線代：東</w:t>
            </w:r>
            <w:bookmarkStart w:id="4" w:name="_GoBack"/>
            <w:bookmarkEnd w:id="4"/>
            <w:r>
              <w:rPr>
                <w:rFonts w:hint="eastAsia"/>
              </w:rPr>
              <w:t>京～秋田</w:t>
            </w:r>
            <w:r>
              <w:rPr>
                <w:rFonts w:hint="eastAsia"/>
              </w:rPr>
              <w:t>(17,820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\35,640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２日目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電車賃：秋田～上浜</w:t>
            </w:r>
            <w:r>
              <w:rPr>
                <w:rFonts w:hint="eastAsia"/>
              </w:rPr>
              <w:t xml:space="preserve">  \1,340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9" behindDoc="0" locked="0" layoutInCell="1" hidden="0" allowOverlap="1">
                      <wp:simplePos x="0" y="0"/>
                      <wp:positionH relativeFrom="column">
                        <wp:posOffset>-1029970</wp:posOffset>
                      </wp:positionH>
                      <wp:positionV relativeFrom="paragraph">
                        <wp:posOffset>57150</wp:posOffset>
                      </wp:positionV>
                      <wp:extent cx="4114800" cy="30575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114800" cy="3057525"/>
                              </a:xfrm>
                              <a:prstGeom prst="rect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本箇所（３）移住体験経費　については、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Excel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より作成し提出いただくこともできます。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その場合、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WORD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様式にて本箇所（３）移住体験経費　を削除いただだきますようお願いします。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wrap-distance-right:16pt;mso-wrap-distance-bottom:0pt;margin-top:4.5pt;mso-position-vertical-relative:text;mso-position-horizontal-relative:text;v-text-anchor:middle;position:absolute;height:240.75pt;mso-wrap-distance-top:0pt;width:324pt;mso-wrap-distance-left:16pt;margin-left:-81.09pt;z-index:109;" o:allowincell="t" o:allowoverlap="t" filled="t" fillcolor="#ffffff [3201]" stroked="t" strokecolor="#000000 [3200]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本箇所（３）移住体験経費　については、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</w:rPr>
                              <w:t>より作成し提出いただくこともできます。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その場合、</w:t>
                            </w:r>
                            <w:r>
                              <w:rPr>
                                <w:rFonts w:hint="eastAsia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様式にて本箇所（３）移住体験経費　を削除いただだきますようお願いします。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３日目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電車賃：上浜～秋田　</w:t>
            </w:r>
            <w:r>
              <w:rPr>
                <w:rFonts w:hint="eastAsia"/>
              </w:rPr>
              <w:t xml:space="preserve">\1,340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４日目</w:t>
            </w:r>
            <w:r>
              <w:rPr>
                <w:rFonts w:hint="eastAsia"/>
              </w:rPr>
              <w:tab/>
            </w:r>
          </w:p>
          <w:p>
            <w:pPr>
              <w:pStyle w:val="0"/>
              <w:ind w:left="1995" w:hanging="1995" w:hangingChars="950"/>
              <w:rPr>
                <w:rFonts w:hint="eastAsia"/>
              </w:rPr>
            </w:pPr>
            <w:r>
              <w:rPr>
                <w:rFonts w:hint="eastAsia"/>
              </w:rPr>
              <w:t>新幹線代：秋田～角館</w:t>
            </w:r>
            <w:r>
              <w:rPr>
                <w:rFonts w:hint="eastAsia"/>
              </w:rPr>
              <w:t xml:space="preserve"> \2,470</w:t>
            </w:r>
          </w:p>
          <w:p>
            <w:pPr>
              <w:pStyle w:val="0"/>
              <w:ind w:left="1890" w:hanging="1890" w:hangingChars="900"/>
              <w:rPr>
                <w:rFonts w:hint="eastAsia"/>
              </w:rPr>
            </w:pPr>
            <w:r>
              <w:rPr>
                <w:rFonts w:hint="eastAsia"/>
              </w:rPr>
              <w:t>新幹線代：角館～東京</w:t>
            </w:r>
            <w:r>
              <w:rPr>
                <w:rFonts w:hint="eastAsia"/>
              </w:rPr>
              <w:t>\16,820</w:t>
            </w:r>
          </w:p>
        </w:tc>
        <w:tc>
          <w:tcPr>
            <w:tcW w:w="12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東日本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東日本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東日本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東日本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東日本</w:t>
            </w:r>
          </w:p>
        </w:tc>
        <w:tc>
          <w:tcPr>
            <w:tcW w:w="147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\52,374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13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\9,900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２日目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にかほ市宿泊　　　</w:t>
            </w:r>
            <w:r>
              <w:rPr>
                <w:rFonts w:hint="eastAsia"/>
              </w:rPr>
              <w:t>\9,900</w:t>
            </w:r>
          </w:p>
        </w:tc>
        <w:tc>
          <w:tcPr>
            <w:tcW w:w="125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ホテル●●</w:t>
            </w:r>
          </w:p>
        </w:tc>
        <w:tc>
          <w:tcPr>
            <w:tcW w:w="147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\9,000</w:t>
            </w:r>
          </w:p>
        </w:tc>
        <w:tc>
          <w:tcPr>
            <w:tcW w:w="8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施設利用費</w:t>
            </w:r>
          </w:p>
        </w:tc>
        <w:tc>
          <w:tcPr>
            <w:tcW w:w="13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\2,300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２日目　</w:t>
            </w:r>
            <w:r>
              <w:rPr>
                <w:rFonts w:hint="eastAsia"/>
              </w:rPr>
              <w:tab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コワーキングスペース利用料（１日分）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\1,100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３日目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コワーキングスペース利用料（１日分）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\1,200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４日目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コワーキングスペース利用料（半日分）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\1,000 </w:t>
            </w:r>
          </w:p>
        </w:tc>
        <w:tc>
          <w:tcPr>
            <w:tcW w:w="12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わくばにかほ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アトレデルタ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ORENCHI</w:t>
            </w:r>
          </w:p>
        </w:tc>
        <w:tc>
          <w:tcPr>
            <w:tcW w:w="147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\2,091</w:t>
            </w:r>
          </w:p>
        </w:tc>
        <w:tc>
          <w:tcPr>
            <w:tcW w:w="8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3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7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　合計額</w:t>
            </w:r>
          </w:p>
        </w:tc>
        <w:tc>
          <w:tcPr>
            <w:tcW w:w="147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\63,464</w:t>
            </w:r>
          </w:p>
        </w:tc>
        <w:tc>
          <w:tcPr>
            <w:tcW w:w="8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※所要額（内訳含む）の積算根拠（見積書等）を添付してください。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</w:rPr>
        <w:t>実施人数に応じて、追加ください。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  <w:ind w:right="70" w:firstLine="200" w:firstLineChars="100"/>
    </w:pPr>
    <w:rPr>
      <w:rFonts w:ascii="Meiryo UI" w:hAnsi="Meiryo UI" w:eastAsia="Meiryo UI"/>
      <w:sz w:val="2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ind w:right="70" w:firstLine="200" w:firstLineChars="100"/>
      <w:jc w:val="center"/>
    </w:pPr>
    <w:rPr>
      <w:rFonts w:ascii="Meiryo UI" w:hAnsi="Meiryo UI" w:eastAsia="Meiryo UI"/>
      <w:sz w:val="20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1352</TotalTime>
  <Pages>3</Pages>
  <Words>70</Words>
  <Characters>1550</Characters>
  <Application>JUST Note</Application>
  <Lines>209</Lines>
  <Paragraphs>135</Paragraphs>
  <CharactersWithSpaces>1625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万田  浩士</cp:lastModifiedBy>
  <cp:lastPrinted>2025-05-16T00:47:19Z</cp:lastPrinted>
  <dcterms:created xsi:type="dcterms:W3CDTF">2020-08-07T09:38:00Z</dcterms:created>
  <dcterms:modified xsi:type="dcterms:W3CDTF">2025-05-14T10:35:35Z</dcterms:modified>
  <cp:revision>50</cp:revision>
</cp:coreProperties>
</file>