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  <w:bookmarkStart w:id="0" w:name="_Toc37645242"/>
      <w:bookmarkEnd w:id="0"/>
      <w:bookmarkStart w:id="1" w:name="_Toc38868147"/>
      <w:bookmarkEnd w:id="1"/>
      <w:bookmarkStart w:id="2" w:name="_Toc38961149"/>
      <w:bookmarkEnd w:id="2"/>
      <w:bookmarkStart w:id="3" w:name="_Toc64191452"/>
      <w:bookmarkEnd w:id="3"/>
      <w:r>
        <w:rPr>
          <w:rFonts w:hint="eastAsia" w:ascii="ＭＳ 明朝" w:hAnsi="ＭＳ 明朝" w:eastAsia="ＭＳ 明朝"/>
          <w:color w:val="000000"/>
          <w:sz w:val="20"/>
        </w:rPr>
        <w:t>様式第２６号（事業実施計画書・第３２条関係）</w:t>
      </w:r>
    </w:p>
    <w:p>
      <w:pPr>
        <w:pStyle w:val="0"/>
        <w:ind w:right="0"/>
        <w:rPr>
          <w:rFonts w:hint="eastAsia" w:ascii="ＭＳ 明朝" w:hAnsi="ＭＳ 明朝" w:eastAsia="ＭＳ 明朝"/>
          <w:color w:val="FF0000"/>
          <w:sz w:val="20"/>
        </w:rPr>
      </w:pPr>
    </w:p>
    <w:p>
      <w:pPr>
        <w:pStyle w:val="0"/>
        <w:ind w:right="0" w:firstLine="0" w:firstLineChars="0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事業実施計画書（サテライトオフィス整備支援金）</w:t>
      </w:r>
    </w:p>
    <w:p>
      <w:pPr>
        <w:pStyle w:val="0"/>
        <w:ind w:right="0" w:firstLine="0" w:firstLineChars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（１）概要</w:t>
      </w:r>
    </w:p>
    <w:tbl>
      <w:tblPr>
        <w:tblStyle w:val="22"/>
        <w:tblW w:w="907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法人企業名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ＴＥＬ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Ｅ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ｍａｉｌ</w:t>
            </w:r>
          </w:p>
        </w:tc>
      </w:tr>
      <w:tr>
        <w:trPr>
          <w:trHeight w:val="617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整備期間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年　　月　　日から　　年　　月　　日まで</w:t>
            </w: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整備場所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所在地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ビル名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整備内容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社員：　　　人　　役員：　　　人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社員等の詳細は、（２）のとおり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社員等の職種・業務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</w:t>
            </w:r>
          </w:p>
          <w:p>
            <w:pPr>
              <w:pStyle w:val="0"/>
              <w:rPr>
                <w:rFonts w:hint="eastAsia"/>
                <w:sz w:val="20"/>
              </w:rPr>
            </w:pPr>
            <w:bookmarkStart w:id="4" w:name="_GoBack"/>
            <w:bookmarkEnd w:id="4"/>
            <w:r>
              <w:rPr>
                <w:rFonts w:hint="eastAsia"/>
                <w:sz w:val="20"/>
              </w:rPr>
              <w:t>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期間中の勤怠管理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補助事業の内容や成果等に関する周知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（２）リモートワーク移住する社員・役員等の概要（　　人目）</w:t>
      </w:r>
    </w:p>
    <w:tbl>
      <w:tblPr>
        <w:tblStyle w:val="22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社員・役員名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リモートワーク移住前住所地（県・市区町村名）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勤務先部署・住所、職名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雇用形態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リモートワーク移住先住所等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主な業務内容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本社、所属部署等との連絡調整方法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勤怠管理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/>
          <w:sz w:val="20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22"/>
  <w:drawingGridHorizontalSpacing w:val="21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both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Meiryo UI" w:hAnsi="Meiryo UI" w:eastAsia="Meiryo UI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="70" w:rightChars="0" w:firstLine="200" w:firstLineChars="100"/>
      <w:contextualSpacing w:val="0"/>
      <w:mirrorIndents w:val="0"/>
      <w:jc w:val="center"/>
      <w:outlineLvl w:val="9"/>
      <w15:collapsed w:val="0"/>
    </w:pPr>
    <w:rPr>
      <w:rFonts w:ascii="Meiryo UI" w:hAnsi="Meiryo UI" w:eastAsia="Meiryo UI"/>
      <w:dstrike w:val="0"/>
      <w:color w:val="auto"/>
      <w:w w:val="10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Emphasis"/>
    <w:next w:val="19"/>
    <w:link w:val="0"/>
    <w:uiPriority w:val="0"/>
    <w:qFormat/>
    <w:rPr>
      <w:i w:val="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1250</TotalTime>
  <Pages>2</Pages>
  <Words>1</Words>
  <Characters>314</Characters>
  <Application>JUST Note</Application>
  <Lines>102</Lines>
  <Paragraphs>37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佐藤　俊之</cp:lastModifiedBy>
  <cp:lastPrinted>2021-03-23T00:11:00Z</cp:lastPrinted>
  <dcterms:created xsi:type="dcterms:W3CDTF">2020-08-07T09:38:00Z</dcterms:created>
  <dcterms:modified xsi:type="dcterms:W3CDTF">2021-03-23T00:11:00Z</dcterms:modified>
  <cp:revision>53</cp:revision>
</cp:coreProperties>
</file>