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74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 </w:t>
      </w:r>
      <w:r>
        <w:rPr>
          <w:rFonts w:hint="default" w:ascii="ＭＳ 明朝" w:hAnsi="ＭＳ 明朝" w:eastAsia="ＭＳ 明朝"/>
          <w:color w:val="00000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sz w:val="21"/>
        </w:rPr>
        <w:t>１８</w:t>
      </w:r>
      <w:r>
        <w:rPr>
          <w:rFonts w:hint="default" w:ascii="ＭＳ 明朝" w:hAnsi="ＭＳ 明朝" w:eastAsia="ＭＳ 明朝"/>
          <w:color w:val="000000"/>
          <w:sz w:val="21"/>
        </w:rPr>
        <w:t>号（補助事業等遂行状況報告書・第１</w:t>
      </w:r>
      <w:r>
        <w:rPr>
          <w:rFonts w:hint="eastAsia" w:ascii="ＭＳ 明朝" w:hAnsi="ＭＳ 明朝" w:eastAsia="ＭＳ 明朝"/>
          <w:color w:val="000000"/>
          <w:sz w:val="21"/>
        </w:rPr>
        <w:t>７</w:t>
      </w:r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tbl>
      <w:tblPr>
        <w:tblStyle w:val="11"/>
        <w:tblW w:w="0" w:type="auto"/>
        <w:tblInd w:w="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520"/>
      </w:tblGrid>
      <w:tr>
        <w:trPr>
          <w:trHeight w:val="8836" w:hRule="atLeast"/>
        </w:trPr>
        <w:tc>
          <w:tcPr>
            <w:tcW w:w="9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補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助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遂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行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状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報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告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令和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="0" w:leftChars="0" w:right="0" w:rightChars="0" w:firstLine="4972" w:firstLineChars="220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Chars="0" w:rightChars="0" w:firstLine="4620" w:firstLineChars="22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Chars="0" w:rightChars="0" w:firstLine="21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令和　年　月　日付け指令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－　　　　で交付決定を受けた補助事業の実施状況について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事業実施要領第１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７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条の規定により、次のとおり報告します。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/>
                <w:spacing w:val="2"/>
                <w:sz w:val="22"/>
              </w:rPr>
              <w:t>　１　補助金の名称　　　リモートワークで秋田暮らし支援事業費補助金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="0" w:leftChars="0" w:right="0" w:rightChars="0" w:firstLine="46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２　補助事業の名称　　リモートワークで秋田暮らし支援事業（移住体験支援金）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="0" w:leftChars="0" w:right="0" w:rightChars="0" w:firstLine="226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補助金交付決定額　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000000"/>
              </w:rPr>
              <w:t>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４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実施状況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</w:t>
            </w:r>
          </w:p>
          <w:tbl>
            <w:tblPr>
              <w:tblStyle w:val="11"/>
              <w:tblW w:w="0" w:type="auto"/>
              <w:tblInd w:w="4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2" w:type="dxa"/>
                <w:bottom w:w="0" w:type="dxa"/>
                <w:right w:w="52" w:type="dxa"/>
              </w:tblCellMar>
              <w:tblLook w:firstRow="1" w:lastRow="0" w:firstColumn="1" w:lastColumn="0" w:noHBand="0" w:noVBand="1" w:val="04A0"/>
            </w:tblPr>
            <w:tblGrid>
              <w:gridCol w:w="1271"/>
              <w:gridCol w:w="741"/>
              <w:gridCol w:w="742"/>
              <w:gridCol w:w="741"/>
              <w:gridCol w:w="742"/>
              <w:gridCol w:w="741"/>
              <w:gridCol w:w="741"/>
              <w:gridCol w:w="742"/>
              <w:gridCol w:w="741"/>
              <w:gridCol w:w="741"/>
              <w:gridCol w:w="954"/>
            </w:tblGrid>
            <w:tr>
              <w:trPr/>
              <w:tc>
                <w:tcPr>
                  <w:tcW w:w="12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補助事業名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2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全　体　計　画</w:t>
                  </w:r>
                </w:p>
              </w:tc>
              <w:tc>
                <w:tcPr>
                  <w:tcW w:w="222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月　日現在実施状況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進捗率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着　手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年月日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完　了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予　定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年月日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備　考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事業量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事業費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補助金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交付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決定額</w:t>
                  </w:r>
                </w:p>
              </w:tc>
              <w:tc>
                <w:tcPr>
                  <w:tcW w:w="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事業量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事業費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補助金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受領額</w:t>
                  </w:r>
                </w:p>
              </w:tc>
              <w:tc>
                <w:tcPr>
                  <w:tcW w:w="74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954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z w:val="20"/>
                    </w:rPr>
                    <w:t>リモートワークで秋田暮らし支援事業（移住体験支援金）</w:t>
                  </w: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円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 xml:space="preserve">   </w:t>
                  </w: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円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円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円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right"/>
                    <w:rPr>
                      <w:rFonts w:hint="default"/>
                      <w:sz w:val="20"/>
                    </w:rPr>
                  </w:pPr>
                  <w:r>
                    <w:rPr>
                      <w:rFonts w:hint="default" w:ascii="ＭＳ 明朝" w:hAnsi="ＭＳ 明朝" w:eastAsia="ＭＳ 明朝"/>
                      <w:color w:val="000000"/>
                      <w:sz w:val="20"/>
                    </w:rPr>
                    <w:t>％</w:t>
                  </w: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7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autoSpaceDE w:val="0"/>
                    <w:autoSpaceDN w:val="0"/>
                    <w:spacing w:line="274" w:lineRule="exact"/>
                    <w:jc w:val="lef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ind w:left="0" w:leftChars="0" w:right="0" w:rightChars="0" w:firstLine="432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５　補助事業の内容や成果等に関する周知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</w:rPr>
      </w:pPr>
    </w:p>
    <w:sectPr>
      <w:footnotePr>
        <w:numFmt w:val="decimalFullWidth"/>
      </w:footnotePr>
      <w:type w:val="continuous"/>
      <w:pgSz w:w="11906" w:h="16838"/>
      <w:pgMar w:top="1417" w:right="1304" w:bottom="1417" w:left="1304" w:header="720" w:footer="720" w:gutter="0"/>
      <w:pgNumType w:start="1"/>
      <w:cols w:space="720"/>
      <w:textDirection w:val="lrTb"/>
      <w:docGrid w:type="linesAndChars" w:linePitch="325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drawingGridHorizontalSpacing w:val="215"/>
  <w:drawingGridVerticalSpacing w:val="162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0</Words>
  <Characters>331</Characters>
  <Application>JUST Note</Application>
  <Lines>179</Lines>
  <Paragraphs>41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2021-03-22T05:17:04Z</cp:lastPrinted>
  <dcterms:created xsi:type="dcterms:W3CDTF">2014-03-19T10:18:00Z</dcterms:created>
  <dcterms:modified xsi:type="dcterms:W3CDTF">2021-03-22T05:43:48Z</dcterms:modified>
  <cp:revision>48</cp:revision>
</cp:coreProperties>
</file>